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марта 1995 г. N 356-р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04.12.1995 N 1191,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08.02.2002 N 156-р)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 утвердить прилагаемый </w:t>
      </w:r>
      <w:hyperlink w:anchor="Par2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населенных пунктов бывшей Казахской ССР, подвергшихся радиационному воздействию вследствие ядерных испытаний на Семипалатинском полигоне 29 августа 1949 г. и 7 августа 1962 г.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04.12.1995 N 1191, </w:t>
      </w:r>
      <w:hyperlink r:id="rId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08.02.2002 N 156-р)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Утверждено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марта 1995 г. N 356-р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ПЕРЕЧЕНЬ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НАСЕЛЕННЫХ ПУНКТОВ БЫВШЕЙ КАЗАХСКОЙ ССР,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ПОДВЕРГШИХСЯ РАДИАЦИОННОМУ ВОЗДЕЙСТВИЮ ВСЛЕДСТВИЕ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ЯДЕРНЫХ ИСПЫТАНИЙ НА СЕМИПАЛАТИНСКОМ ПОЛИГОНЕ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08.02.2002 N 156-р)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Населенные пункты, подвергшиеся радиационному воздействию в результате ядерных испытаний на Семипалатинском полигоне 29 августа 1949 г.: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населенные пункты, население которых получило суммарную (накопленную) эффективную дозу облучения, превышающую 25 </w:t>
      </w:r>
      <w:proofErr w:type="spellStart"/>
      <w:r>
        <w:rPr>
          <w:rFonts w:ascii="Calibri" w:hAnsi="Calibri" w:cs="Calibri"/>
        </w:rPr>
        <w:t>сЗв</w:t>
      </w:r>
      <w:proofErr w:type="spellEnd"/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Семипалатинская область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Бескарагайский</w:t>
      </w:r>
      <w:proofErr w:type="spellEnd"/>
      <w:r>
        <w:rPr>
          <w:rFonts w:ascii="Calibri" w:hAnsi="Calibri" w:cs="Calibri"/>
        </w:rPr>
        <w:t xml:space="preserve"> район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Алгобас</w:t>
      </w:r>
      <w:proofErr w:type="spellEnd"/>
      <w:r>
        <w:rPr>
          <w:rFonts w:ascii="Calibri" w:hAnsi="Calibri" w:cs="Calibri"/>
        </w:rPr>
        <w:t xml:space="preserve"> (Алгабас)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Бодене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Буденя</w:t>
      </w:r>
      <w:proofErr w:type="spellEnd"/>
      <w:r>
        <w:rPr>
          <w:rFonts w:ascii="Calibri" w:hAnsi="Calibri" w:cs="Calibri"/>
        </w:rPr>
        <w:t>)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Долонь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Жана - Куш (</w:t>
      </w:r>
      <w:proofErr w:type="spellStart"/>
      <w:r>
        <w:rPr>
          <w:rFonts w:ascii="Calibri" w:hAnsi="Calibri" w:cs="Calibri"/>
        </w:rPr>
        <w:t>Жанакуш</w:t>
      </w:r>
      <w:proofErr w:type="spellEnd"/>
      <w:r>
        <w:rPr>
          <w:rFonts w:ascii="Calibri" w:hAnsi="Calibri" w:cs="Calibri"/>
        </w:rPr>
        <w:t>)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Канонерка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Карабаш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Комсомольский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Кордон </w:t>
      </w:r>
      <w:proofErr w:type="spellStart"/>
      <w:r>
        <w:rPr>
          <w:rFonts w:ascii="Calibri" w:hAnsi="Calibri" w:cs="Calibri"/>
        </w:rPr>
        <w:t>Беркаин</w:t>
      </w:r>
      <w:proofErr w:type="spellEnd"/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Кордон Вышка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Кордон Встречный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Кордон Новый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Подорел</w:t>
      </w:r>
      <w:proofErr w:type="spellEnd"/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Сольпром</w:t>
      </w:r>
      <w:proofErr w:type="spellEnd"/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Ферма Планке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Чаган</w:t>
      </w:r>
      <w:proofErr w:type="spellEnd"/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Станция </w:t>
      </w:r>
      <w:proofErr w:type="spellStart"/>
      <w:r>
        <w:rPr>
          <w:rFonts w:ascii="Calibri" w:hAnsi="Calibri" w:cs="Calibri"/>
        </w:rPr>
        <w:t>Чаган</w:t>
      </w:r>
      <w:proofErr w:type="spellEnd"/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Черемушка</w:t>
      </w:r>
      <w:proofErr w:type="spellEnd"/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Бородулихинский</w:t>
      </w:r>
      <w:proofErr w:type="spellEnd"/>
      <w:r>
        <w:rPr>
          <w:rFonts w:ascii="Calibri" w:hAnsi="Calibri" w:cs="Calibri"/>
        </w:rPr>
        <w:t xml:space="preserve"> район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Алексеевка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Верхняя </w:t>
      </w:r>
      <w:proofErr w:type="spellStart"/>
      <w:r>
        <w:rPr>
          <w:rFonts w:ascii="Calibri" w:hAnsi="Calibri" w:cs="Calibri"/>
        </w:rPr>
        <w:t>Жайма</w:t>
      </w:r>
      <w:proofErr w:type="spellEnd"/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2-е отделение (бригада) совхоза </w:t>
      </w:r>
      <w:proofErr w:type="spellStart"/>
      <w:r>
        <w:rPr>
          <w:rFonts w:ascii="Calibri" w:hAnsi="Calibri" w:cs="Calibri"/>
        </w:rPr>
        <w:t>Коростелевский</w:t>
      </w:r>
      <w:proofErr w:type="spellEnd"/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Жайма</w:t>
      </w:r>
      <w:proofErr w:type="spellEnd"/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Казбек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Коростели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Разъезд N 39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Семеновский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Степановка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Тарск</w:t>
      </w:r>
      <w:proofErr w:type="spellEnd"/>
      <w:r>
        <w:rPr>
          <w:rFonts w:ascii="Calibri" w:hAnsi="Calibri" w:cs="Calibri"/>
        </w:rPr>
        <w:t xml:space="preserve"> (Тарский)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Толумгожа</w:t>
      </w:r>
      <w:proofErr w:type="spellEnd"/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Жанасемейский</w:t>
      </w:r>
      <w:proofErr w:type="spellEnd"/>
      <w:r>
        <w:rPr>
          <w:rFonts w:ascii="Calibri" w:hAnsi="Calibri" w:cs="Calibri"/>
        </w:rPr>
        <w:t xml:space="preserve"> район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Байтанат</w:t>
      </w:r>
      <w:proofErr w:type="spellEnd"/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Кордон Бугорок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Кордон </w:t>
      </w:r>
      <w:proofErr w:type="spellStart"/>
      <w:r>
        <w:rPr>
          <w:rFonts w:ascii="Calibri" w:hAnsi="Calibri" w:cs="Calibri"/>
        </w:rPr>
        <w:t>Ерусалик</w:t>
      </w:r>
      <w:proofErr w:type="spellEnd"/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Кордон </w:t>
      </w:r>
      <w:proofErr w:type="spellStart"/>
      <w:r>
        <w:rPr>
          <w:rFonts w:ascii="Calibri" w:hAnsi="Calibri" w:cs="Calibri"/>
        </w:rPr>
        <w:t>Литовченковский</w:t>
      </w:r>
      <w:proofErr w:type="spellEnd"/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Кордон Теплый Угол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Лесничество Тюмень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Мещанка (Мещанский)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Николаевка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0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РФ от 08.02.2002 N 156-р)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Оторвановка</w:t>
      </w:r>
      <w:proofErr w:type="spellEnd"/>
      <w:r>
        <w:rPr>
          <w:rFonts w:ascii="Calibri" w:hAnsi="Calibri" w:cs="Calibri"/>
        </w:rPr>
        <w:t>;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населенные пункты, население которых получило суммарную (накопленную) эффективную дозу облучения больше 5 </w:t>
      </w:r>
      <w:proofErr w:type="spellStart"/>
      <w:r>
        <w:rPr>
          <w:rFonts w:ascii="Calibri" w:hAnsi="Calibri" w:cs="Calibri"/>
        </w:rPr>
        <w:t>сЗв</w:t>
      </w:r>
      <w:proofErr w:type="spellEnd"/>
      <w:r>
        <w:rPr>
          <w:rFonts w:ascii="Calibri" w:hAnsi="Calibri" w:cs="Calibri"/>
        </w:rPr>
        <w:t xml:space="preserve">, но не более 25 </w:t>
      </w:r>
      <w:proofErr w:type="spellStart"/>
      <w:r>
        <w:rPr>
          <w:rFonts w:ascii="Calibri" w:hAnsi="Calibri" w:cs="Calibri"/>
        </w:rPr>
        <w:t>сЗв</w:t>
      </w:r>
      <w:proofErr w:type="spellEnd"/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9"/>
      <w:bookmarkEnd w:id="4"/>
      <w:r>
        <w:rPr>
          <w:rFonts w:ascii="Calibri" w:hAnsi="Calibri" w:cs="Calibri"/>
        </w:rPr>
        <w:t>Семипалатинская область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Бескарагайский</w:t>
      </w:r>
      <w:proofErr w:type="spellEnd"/>
      <w:r>
        <w:rPr>
          <w:rFonts w:ascii="Calibri" w:hAnsi="Calibri" w:cs="Calibri"/>
        </w:rPr>
        <w:t xml:space="preserve"> район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Бестерек</w:t>
      </w:r>
      <w:proofErr w:type="spellEnd"/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Известковый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Карамурза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Карамырза</w:t>
      </w:r>
      <w:proofErr w:type="spellEnd"/>
      <w:r>
        <w:rPr>
          <w:rFonts w:ascii="Calibri" w:hAnsi="Calibri" w:cs="Calibri"/>
        </w:rPr>
        <w:t>)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Кара - Тагай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Кордон </w:t>
      </w:r>
      <w:proofErr w:type="spellStart"/>
      <w:r>
        <w:rPr>
          <w:rFonts w:ascii="Calibri" w:hAnsi="Calibri" w:cs="Calibri"/>
        </w:rPr>
        <w:t>Гилик</w:t>
      </w:r>
      <w:proofErr w:type="spellEnd"/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Кордон </w:t>
      </w:r>
      <w:proofErr w:type="spellStart"/>
      <w:r>
        <w:rPr>
          <w:rFonts w:ascii="Calibri" w:hAnsi="Calibri" w:cs="Calibri"/>
        </w:rPr>
        <w:t>Джемур</w:t>
      </w:r>
      <w:proofErr w:type="spellEnd"/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Мостик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Бородулихинский</w:t>
      </w:r>
      <w:proofErr w:type="spellEnd"/>
      <w:r>
        <w:rPr>
          <w:rFonts w:ascii="Calibri" w:hAnsi="Calibri" w:cs="Calibri"/>
        </w:rPr>
        <w:t xml:space="preserve"> район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Ивановский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Киякпай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Сарбас</w:t>
      </w:r>
      <w:proofErr w:type="spellEnd"/>
      <w:r>
        <w:rPr>
          <w:rFonts w:ascii="Calibri" w:hAnsi="Calibri" w:cs="Calibri"/>
        </w:rPr>
        <w:t>)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Жанасемейский</w:t>
      </w:r>
      <w:proofErr w:type="spellEnd"/>
      <w:r>
        <w:rPr>
          <w:rFonts w:ascii="Calibri" w:hAnsi="Calibri" w:cs="Calibri"/>
        </w:rPr>
        <w:t xml:space="preserve"> район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Зыряновский</w:t>
      </w:r>
      <w:proofErr w:type="spellEnd"/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Кордон Дальний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Кордон Пограничный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Курмангужа</w:t>
      </w:r>
      <w:proofErr w:type="spellEnd"/>
      <w:r>
        <w:rPr>
          <w:rFonts w:ascii="Calibri" w:hAnsi="Calibri" w:cs="Calibri"/>
        </w:rPr>
        <w:t>.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Населенные пункты, подвергшиеся радиационному воздействию в результате ядерных испытаний на Семипалатинском полигоне 7 августа 1962 г., население которых получило суммарную (накопленную) эффективную дозу облучения больше 5 </w:t>
      </w:r>
      <w:proofErr w:type="spellStart"/>
      <w:r>
        <w:rPr>
          <w:rFonts w:ascii="Calibri" w:hAnsi="Calibri" w:cs="Calibri"/>
        </w:rPr>
        <w:t>сЗв</w:t>
      </w:r>
      <w:proofErr w:type="spellEnd"/>
      <w:r>
        <w:rPr>
          <w:rFonts w:ascii="Calibri" w:hAnsi="Calibri" w:cs="Calibri"/>
        </w:rPr>
        <w:t xml:space="preserve">, но не более 25 </w:t>
      </w:r>
      <w:proofErr w:type="spellStart"/>
      <w:r>
        <w:rPr>
          <w:rFonts w:ascii="Calibri" w:hAnsi="Calibri" w:cs="Calibri"/>
        </w:rPr>
        <w:t>сЗв</w:t>
      </w:r>
      <w:proofErr w:type="spellEnd"/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15"/>
      <w:bookmarkEnd w:id="5"/>
      <w:r>
        <w:rPr>
          <w:rFonts w:ascii="Calibri" w:hAnsi="Calibri" w:cs="Calibri"/>
        </w:rPr>
        <w:t>Павлодарская область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Майский район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Кызылкудук</w:t>
      </w:r>
      <w:proofErr w:type="spellEnd"/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21"/>
      <w:bookmarkEnd w:id="6"/>
      <w:r>
        <w:rPr>
          <w:rFonts w:ascii="Calibri" w:hAnsi="Calibri" w:cs="Calibri"/>
        </w:rPr>
        <w:t>Семипалатинская область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Бескарагайский</w:t>
      </w:r>
      <w:proofErr w:type="spellEnd"/>
      <w:r>
        <w:rPr>
          <w:rFonts w:ascii="Calibri" w:hAnsi="Calibri" w:cs="Calibri"/>
        </w:rPr>
        <w:t xml:space="preserve"> район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Кордон Тополька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Жанасемейский</w:t>
      </w:r>
      <w:proofErr w:type="spellEnd"/>
      <w:r>
        <w:rPr>
          <w:rFonts w:ascii="Calibri" w:hAnsi="Calibri" w:cs="Calibri"/>
        </w:rPr>
        <w:t xml:space="preserve"> район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Молдары (Курчатов)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Станция Конечная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скобках даны новые названия населенных пунктов.</w:t>
      </w: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05D5" w:rsidRDefault="00EB05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00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05D5"/>
    <w:rsid w:val="000824C6"/>
    <w:rsid w:val="00BA5B25"/>
    <w:rsid w:val="00EB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E67EECC27D576A305BC9CFF62CDF95B4FEA2F34BDB5F656C57428128751E93D611BB2A2C082VB5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7E67EECC27D576A305BC9CFF62CDF9504FE82E3CE0BFFE0FC9762F1DD846EE746D1AB2A2C0V85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7E67EECC27D576A305BC9CFF62CDF9594DEB2231BEE8FC5E9C782A15880EFE3A2817B3A2C083B2VC5B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47E67EECC27D576A305BC9CFF62CDF95B4FEA2F34BDB5F656C57428128751E93D611BB2A2C082VB54F" TargetMode="External"/><Relationship Id="rId10" Type="http://schemas.openxmlformats.org/officeDocument/2006/relationships/hyperlink" Target="consultantplus://offline/ref=847E67EECC27D576A305BC9CFF62CDF95B4FEA2F34BDB5F656C57428128751E93D611BB2A2C081VB52F" TargetMode="External"/><Relationship Id="rId4" Type="http://schemas.openxmlformats.org/officeDocument/2006/relationships/hyperlink" Target="consultantplus://offline/ref=847E67EECC27D576A305BC9CFF62CDF9504FE82E3CE0BFFE0FC9762F1DD846EE746D1AB2A2C0V85BF" TargetMode="External"/><Relationship Id="rId9" Type="http://schemas.openxmlformats.org/officeDocument/2006/relationships/hyperlink" Target="consultantplus://offline/ref=847E67EECC27D576A305BC9CFF62CDF95B4FEA2F34BDB5F656C57428128751E93D611BB2A2C082VB5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3263</Characters>
  <Application>Microsoft Office Word</Application>
  <DocSecurity>0</DocSecurity>
  <Lines>27</Lines>
  <Paragraphs>7</Paragraphs>
  <ScaleCrop>false</ScaleCrop>
  <Company>DG Win&amp;Soft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2015-01-19T05:57:00Z</dcterms:created>
  <dcterms:modified xsi:type="dcterms:W3CDTF">2015-01-19T05:58:00Z</dcterms:modified>
</cp:coreProperties>
</file>